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5846D9E" w14:textId="77777777" w:rsidR="00DA36E8" w:rsidRDefault="00DA36E8" w:rsidP="007C56AD">
      <w:pPr>
        <w:pStyle w:val="NoSpacing"/>
        <w:sectPr w:rsidR="00DA36E8">
          <w:headerReference w:type="default" r:id="rId7"/>
          <w:type w:val="continuous"/>
          <w:pgSz w:w="12240" w:h="15840" w:code="1"/>
          <w:pgMar w:top="2880" w:right="1800" w:bottom="1440" w:left="1800" w:header="720" w:footer="720" w:gutter="0"/>
          <w:cols w:space="720"/>
        </w:sectPr>
      </w:pPr>
    </w:p>
    <w:p w14:paraId="346E0DCE" w14:textId="4B896AF6" w:rsidR="005632DE" w:rsidRPr="004048C0" w:rsidRDefault="005632DE" w:rsidP="005632DE">
      <w:r>
        <w:rPr>
          <w:b/>
        </w:rPr>
        <w:t>TO:</w:t>
      </w:r>
      <w:r>
        <w:rPr>
          <w:b/>
        </w:rPr>
        <w:tab/>
      </w:r>
      <w:r>
        <w:rPr>
          <w:b/>
        </w:rPr>
        <w:tab/>
      </w:r>
      <w:r w:rsidR="003C4C2F">
        <w:rPr>
          <w:szCs w:val="24"/>
        </w:rPr>
        <w:t>Jenna Keller</w:t>
      </w:r>
      <w:r w:rsidRPr="004048C0">
        <w:t>, Attorney</w:t>
      </w:r>
    </w:p>
    <w:p w14:paraId="7D1475A5" w14:textId="77777777" w:rsidR="005632DE" w:rsidRPr="004048C0" w:rsidRDefault="005632DE" w:rsidP="005632DE">
      <w:pPr>
        <w:ind w:left="1440"/>
      </w:pPr>
      <w:r w:rsidRPr="004048C0">
        <w:t>Legal Division</w:t>
      </w:r>
    </w:p>
    <w:p w14:paraId="14F224AB" w14:textId="77777777" w:rsidR="005632DE" w:rsidRDefault="005632DE" w:rsidP="005632DE">
      <w:pPr>
        <w:tabs>
          <w:tab w:val="left" w:pos="1170"/>
        </w:tabs>
      </w:pPr>
      <w:r>
        <w:tab/>
      </w:r>
      <w:r>
        <w:tab/>
      </w:r>
    </w:p>
    <w:p w14:paraId="287572FD" w14:textId="4E6740EA" w:rsidR="005632DE" w:rsidRPr="00012373" w:rsidRDefault="005632DE" w:rsidP="005632DE">
      <w:r>
        <w:rPr>
          <w:b/>
        </w:rPr>
        <w:t>FROM:</w:t>
      </w:r>
      <w:r>
        <w:rPr>
          <w:b/>
        </w:rPr>
        <w:tab/>
      </w:r>
      <w:r w:rsidR="003C4C2F">
        <w:rPr>
          <w:szCs w:val="24"/>
        </w:rPr>
        <w:t>Jolie Mathis</w:t>
      </w:r>
      <w:r w:rsidRPr="00EA0B92">
        <w:t xml:space="preserve">, </w:t>
      </w:r>
      <w:r w:rsidR="003C4C2F" w:rsidRPr="00012373">
        <w:t>Utility Engineering Specialist</w:t>
      </w:r>
    </w:p>
    <w:p w14:paraId="3CC91699" w14:textId="77777777" w:rsidR="005632DE" w:rsidRPr="00012373" w:rsidRDefault="005632DE" w:rsidP="005632DE">
      <w:pPr>
        <w:ind w:left="1440"/>
      </w:pPr>
      <w:r w:rsidRPr="00012373">
        <w:t>Infrastructure Division</w:t>
      </w:r>
    </w:p>
    <w:p w14:paraId="5DD26868" w14:textId="195968D4" w:rsidR="00806975" w:rsidRPr="00012373" w:rsidRDefault="008C469B" w:rsidP="001715BE">
      <w:pPr>
        <w:tabs>
          <w:tab w:val="left" w:pos="1170"/>
        </w:tabs>
        <w:spacing w:before="240"/>
        <w:rPr>
          <w:rStyle w:val="Style1"/>
        </w:rPr>
      </w:pPr>
      <w:r w:rsidRPr="00012373">
        <w:rPr>
          <w:b/>
        </w:rPr>
        <w:t>DATE:</w:t>
      </w:r>
      <w:r w:rsidRPr="00012373">
        <w:rPr>
          <w:b/>
        </w:rPr>
        <w:tab/>
      </w:r>
      <w:r w:rsidRPr="00012373">
        <w:rPr>
          <w:b/>
        </w:rPr>
        <w:tab/>
      </w:r>
      <w:bookmarkStart w:id="0" w:name="_Hlk97897099"/>
      <w:r w:rsidR="003C4C2F" w:rsidRPr="00012373">
        <w:rPr>
          <w:rStyle w:val="Style1"/>
        </w:rPr>
        <w:t xml:space="preserve">April </w:t>
      </w:r>
      <w:r w:rsidR="009A20F4">
        <w:rPr>
          <w:rStyle w:val="Style1"/>
        </w:rPr>
        <w:t>6</w:t>
      </w:r>
      <w:r w:rsidR="003C4C2F" w:rsidRPr="00012373">
        <w:rPr>
          <w:rStyle w:val="Style1"/>
        </w:rPr>
        <w:t>, 2022</w:t>
      </w:r>
      <w:bookmarkEnd w:id="0"/>
    </w:p>
    <w:p w14:paraId="6BFC51B1" w14:textId="77777777" w:rsidR="00806975" w:rsidRPr="00012373" w:rsidRDefault="00806975" w:rsidP="00806975">
      <w:pPr>
        <w:tabs>
          <w:tab w:val="left" w:pos="1170"/>
        </w:tabs>
        <w:rPr>
          <w:b/>
        </w:rPr>
      </w:pPr>
    </w:p>
    <w:p w14:paraId="49D6F36E" w14:textId="7AD1BDD0" w:rsidR="00115BF5" w:rsidRPr="00012373" w:rsidRDefault="008C469B" w:rsidP="00115BF5">
      <w:pPr>
        <w:ind w:left="1440" w:hanging="1440"/>
        <w:rPr>
          <w:i/>
        </w:rPr>
      </w:pPr>
      <w:r w:rsidRPr="00012373">
        <w:rPr>
          <w:b/>
        </w:rPr>
        <w:t>RE:</w:t>
      </w:r>
      <w:r w:rsidRPr="00012373">
        <w:rPr>
          <w:b/>
        </w:rPr>
        <w:tab/>
      </w:r>
      <w:r w:rsidR="00763200" w:rsidRPr="00012373">
        <w:rPr>
          <w:bCs/>
        </w:rPr>
        <w:t xml:space="preserve">Docket No. </w:t>
      </w:r>
      <w:r w:rsidR="003C4C2F" w:rsidRPr="00012373">
        <w:rPr>
          <w:bCs/>
        </w:rPr>
        <w:t>53313</w:t>
      </w:r>
      <w:r w:rsidR="00763200" w:rsidRPr="00012373">
        <w:t xml:space="preserve"> – </w:t>
      </w:r>
      <w:bookmarkStart w:id="1" w:name="_Hlk97894606"/>
      <w:r w:rsidR="003C4C2F" w:rsidRPr="00012373">
        <w:rPr>
          <w:rStyle w:val="Style3"/>
          <w:rFonts w:eastAsiaTheme="minorHAnsi"/>
        </w:rPr>
        <w:t>Petition</w:t>
      </w:r>
      <w:bookmarkEnd w:id="1"/>
      <w:r w:rsidR="00763200" w:rsidRPr="00012373">
        <w:rPr>
          <w:i/>
        </w:rPr>
        <w:t xml:space="preserve"> of </w:t>
      </w:r>
      <w:r w:rsidR="003C4C2F" w:rsidRPr="00012373">
        <w:rPr>
          <w:i/>
        </w:rPr>
        <w:t>County Line Special Utility District and Maxwell Special Utility District</w:t>
      </w:r>
      <w:r w:rsidR="00763200" w:rsidRPr="00012373">
        <w:rPr>
          <w:i/>
        </w:rPr>
        <w:t xml:space="preserve"> for Approval of Service Area Contract Under Texas Water Code </w:t>
      </w:r>
      <w:r w:rsidR="00763200" w:rsidRPr="00012373">
        <w:t>§ </w:t>
      </w:r>
      <w:r w:rsidR="00763200" w:rsidRPr="00012373">
        <w:rPr>
          <w:i/>
        </w:rPr>
        <w:t xml:space="preserve">13.248 and to Amend Certificates of Convenience and Necessity in </w:t>
      </w:r>
      <w:r w:rsidR="003C4C2F" w:rsidRPr="00012373">
        <w:rPr>
          <w:i/>
          <w:iCs/>
        </w:rPr>
        <w:t>Caldwell and Hays</w:t>
      </w:r>
      <w:r w:rsidR="00763200" w:rsidRPr="00012373">
        <w:rPr>
          <w:i/>
          <w:iCs/>
        </w:rPr>
        <w:t xml:space="preserve"> </w:t>
      </w:r>
      <w:bookmarkStart w:id="2" w:name="_Hlk97894631"/>
      <w:r w:rsidR="003C4C2F" w:rsidRPr="00012373">
        <w:rPr>
          <w:i/>
          <w:iCs/>
        </w:rPr>
        <w:t>Counties</w:t>
      </w:r>
      <w:bookmarkEnd w:id="2"/>
    </w:p>
    <w:p w14:paraId="56458DD0" w14:textId="77777777" w:rsidR="008C469B" w:rsidRPr="00012373" w:rsidRDefault="0028111B" w:rsidP="008C469B">
      <w:pPr>
        <w:tabs>
          <w:tab w:val="left" w:pos="1170"/>
        </w:tabs>
        <w:ind w:left="1170" w:right="-450" w:hanging="1170"/>
      </w:pPr>
      <w:r w:rsidRPr="00012373">
        <w:rPr>
          <w:noProof/>
        </w:rPr>
        <mc:AlternateContent>
          <mc:Choice Requires="wps">
            <w:drawing>
              <wp:anchor distT="4294967289" distB="4294967289" distL="114300" distR="114300" simplePos="0" relativeHeight="251658240" behindDoc="0" locked="0" layoutInCell="1" allowOverlap="1" wp14:anchorId="2B4D0BC8" wp14:editId="45C9B4B9">
                <wp:simplePos x="0" y="0"/>
                <wp:positionH relativeFrom="column">
                  <wp:posOffset>9525</wp:posOffset>
                </wp:positionH>
                <wp:positionV relativeFrom="paragraph">
                  <wp:posOffset>118744</wp:posOffset>
                </wp:positionV>
                <wp:extent cx="5943600" cy="0"/>
                <wp:effectExtent l="0" t="0" r="0" b="0"/>
                <wp:wrapNone/>
                <wp:docPr id="1" name="AutoShape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Aspect="1" noEditPoints="1" noChangeArrowheads="1"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straightConnector1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1FA1D92" id="_x0000_t32" coordsize="21600,21600" o:spt="32" o:oned="t" path="m,l21600,21600e" filled="f">
                <v:path arrowok="t" fillok="f" o:connecttype="none"/>
                <o:lock v:ext="edit" shapetype="t"/>
              </v:shapetype>
              <v:shape id="AutoShape 2" o:spid="_x0000_s1026" type="#_x0000_t32" style="position:absolute;margin-left:.75pt;margin-top:9.35pt;width:468pt;height:0;z-index:251658240;visibility:visible;mso-wrap-style:square;mso-width-percent:0;mso-height-percent:0;mso-wrap-distance-left:9pt;mso-wrap-distance-top:-19e-5mm;mso-wrap-distance-right:9pt;mso-wrap-distance-bottom:-19e-5mm;mso-position-horizontal:absolute;mso-position-horizontal-relative:text;mso-position-vertical:absolute;mso-position-vertical-relative:text;mso-width-percent:0;mso-height-percent:0;mso-width-relative:page;mso-height-relative:pag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Efaw5AEAALcDAAAOAAAAZHJzL2Uyb0RvYy54bWysU01v2zAMvQ/YfxB0X5xka7EacYoibXfp&#10;tgDtfgAjybYwWRQoJU7+/SjlY+12G+aDIInUe4+P9OJ2PzixMxQt+kbOJlMpjFeore8a+ePl8cNn&#10;KWICr8GhN408mChvl+/fLcZQmzn26LQhwSA+1mNoZJ9SqKsqqt4MECcYjOdgizRA4iN1lSYYGX1w&#10;1Xw6va5GJB0IlYmRb++PQbks+G1rVPrettEk4RrJ2lJZqaybvFbLBdQdQeitOsmAf1AxgPVMeoG6&#10;hwRiS/YvqMEqwohtmigcKmxbq0ypgauZTf+o5rmHYEotbE4MF5vi/4NV33ZrElZz76TwMHCL7rYJ&#10;C7OYZ3vGEGvOWvk15QLV3j+HJ1Q/o/C46sF35i4G9vmIgA/apjVan1hkhjznEOHYG9BvrwvPyyEw&#10;7SyTVW/Y8iEG1rcZv6LmHGBpxeZ9S0NWwwaKfenm4dJNs09C8eXVzaeP11NuujrHKqjPDwPF9MXg&#10;IPKmkTER2K5PK/Sea0GaFRrYPcWUZUF9fpBZPT5a58roOC/GRt5cza/Kg4jO6hzMaZG6zcqR2EEe&#10;vvKVGjnyOo1w63UBy/48nPYJrDvumdz5kzXZjWNLNqgPazpbxtNRVJ4mOY/f63N5/ft/W/4CAAD/&#10;/wMAUEsDBBQABgAIAAAAIQAD1bjq2gAAAAcBAAAPAAAAZHJzL2Rvd25yZXYueG1sTI5NT8JAEIbv&#10;Jv6HzZh4MbIFg0DplhATDx4FEq9Dd2yL3dmmu6WVX+8YD3KavB9558k2o2vUmbpQezYwnSSgiAtv&#10;ay4NHPavj0tQISJbbDyTgW8KsMlvbzJMrR/4nc67WCoZ4ZCigSrGNtU6FBU5DBPfEkv26TuHUWRX&#10;atvhIOOu0bMkedYOa5YPFbb0UlHxteudAQr9fJpsV648vF2Gh4/Z5TS0e2Pu78btGlSkMf6X4Rdf&#10;0CEXpqPv2QbViJ5LUc5yAUri1dNCjOOfofNMX/PnPwAAAP//AwBQSwECLQAUAAYACAAAACEAtoM4&#10;kv4AAADhAQAAEwAAAAAAAAAAAAAAAAAAAAAAW0NvbnRlbnRfVHlwZXNdLnhtbFBLAQItABQABgAI&#10;AAAAIQA4/SH/1gAAAJQBAAALAAAAAAAAAAAAAAAAAC8BAABfcmVscy8ucmVsc1BLAQItABQABgAI&#10;AAAAIQB3Efaw5AEAALcDAAAOAAAAAAAAAAAAAAAAAC4CAABkcnMvZTJvRG9jLnhtbFBLAQItABQA&#10;BgAIAAAAIQAD1bjq2gAAAAcBAAAPAAAAAAAAAAAAAAAAAD4EAABkcnMvZG93bnJldi54bWxQSwUG&#10;AAAAAAQABADzAAAARQUAAAAA&#10;">
                <v:path arrowok="f"/>
                <o:lock v:ext="edit" aspectratio="t" verticies="t"/>
              </v:shape>
            </w:pict>
          </mc:Fallback>
        </mc:AlternateContent>
      </w:r>
      <w:r w:rsidR="008C469B" w:rsidRPr="00012373">
        <w:tab/>
      </w:r>
    </w:p>
    <w:p w14:paraId="455E5002" w14:textId="77777777" w:rsidR="00763200" w:rsidRPr="00012373" w:rsidRDefault="00763200" w:rsidP="00763200">
      <w:pPr>
        <w:rPr>
          <w:strike/>
        </w:rPr>
      </w:pPr>
      <w:bookmarkStart w:id="3" w:name="_Hlk97903306"/>
    </w:p>
    <w:p w14:paraId="4E3048B3" w14:textId="4622AE99" w:rsidR="00763200" w:rsidRPr="00012373" w:rsidRDefault="00763200" w:rsidP="00763200">
      <w:pPr>
        <w:rPr>
          <w:bCs/>
        </w:rPr>
      </w:pPr>
      <w:bookmarkStart w:id="4" w:name="_Hlk97898030"/>
      <w:r w:rsidRPr="00012373">
        <w:t xml:space="preserve">On </w:t>
      </w:r>
      <w:bookmarkStart w:id="5" w:name="_Hlk97896238"/>
      <w:r w:rsidR="006C0F7B" w:rsidRPr="00012373">
        <w:rPr>
          <w:rStyle w:val="Style1"/>
        </w:rPr>
        <w:t>March 7, 2022</w:t>
      </w:r>
      <w:bookmarkEnd w:id="5"/>
      <w:r w:rsidRPr="00012373">
        <w:t xml:space="preserve">, </w:t>
      </w:r>
      <w:r w:rsidR="006C0F7B" w:rsidRPr="00012373">
        <w:t>County Line Special Utility District</w:t>
      </w:r>
      <w:r w:rsidRPr="00012373">
        <w:t xml:space="preserve"> (</w:t>
      </w:r>
      <w:r w:rsidR="003559C0">
        <w:t xml:space="preserve">County Line </w:t>
      </w:r>
      <w:r w:rsidR="003559C0" w:rsidRPr="00012373">
        <w:t>SUD</w:t>
      </w:r>
      <w:r w:rsidRPr="00012373">
        <w:t>)</w:t>
      </w:r>
      <w:r w:rsidRPr="00012373">
        <w:rPr>
          <w:bCs/>
        </w:rPr>
        <w:t xml:space="preserve"> and </w:t>
      </w:r>
      <w:r w:rsidR="006C0F7B" w:rsidRPr="00012373">
        <w:t>Maxwell Special Utility District</w:t>
      </w:r>
      <w:r w:rsidRPr="00012373">
        <w:rPr>
          <w:bCs/>
        </w:rPr>
        <w:t xml:space="preserve"> </w:t>
      </w:r>
      <w:r w:rsidRPr="00012373">
        <w:t>(</w:t>
      </w:r>
      <w:r w:rsidR="006C0F7B" w:rsidRPr="00012373">
        <w:t>M</w:t>
      </w:r>
      <w:r w:rsidR="003559C0">
        <w:t xml:space="preserve">axwell </w:t>
      </w:r>
      <w:r w:rsidR="006C0F7B" w:rsidRPr="00012373">
        <w:t>SUD</w:t>
      </w:r>
      <w:r w:rsidRPr="00012373">
        <w:t>)</w:t>
      </w:r>
      <w:r w:rsidRPr="00012373">
        <w:rPr>
          <w:bCs/>
        </w:rPr>
        <w:t xml:space="preserve"> (collectively, </w:t>
      </w:r>
      <w:r w:rsidR="006C0F7B" w:rsidRPr="00012373">
        <w:rPr>
          <w:bCs/>
        </w:rPr>
        <w:t>Petitioners</w:t>
      </w:r>
      <w:r w:rsidRPr="00012373">
        <w:rPr>
          <w:bCs/>
        </w:rPr>
        <w:t xml:space="preserve">) filed </w:t>
      </w:r>
      <w:bookmarkStart w:id="6" w:name="_Hlk97895692"/>
      <w:r w:rsidR="006C0F7B" w:rsidRPr="00012373">
        <w:t>a petition</w:t>
      </w:r>
      <w:r w:rsidRPr="00012373">
        <w:rPr>
          <w:bCs/>
        </w:rPr>
        <w:t xml:space="preserve"> </w:t>
      </w:r>
      <w:bookmarkEnd w:id="6"/>
      <w:r w:rsidRPr="00012373">
        <w:rPr>
          <w:bCs/>
        </w:rPr>
        <w:t>for approval of a service area contract under Texas Water Code (TWC) § 13.248</w:t>
      </w:r>
      <w:r w:rsidRPr="00012373">
        <w:t xml:space="preserve"> and to amend </w:t>
      </w:r>
      <w:r w:rsidR="006C0F7B" w:rsidRPr="00012373">
        <w:t>C</w:t>
      </w:r>
      <w:r w:rsidR="006B0B9C">
        <w:t xml:space="preserve">ounty Line </w:t>
      </w:r>
      <w:r w:rsidR="006C0F7B" w:rsidRPr="00012373">
        <w:t>SUD</w:t>
      </w:r>
      <w:r w:rsidRPr="00012373">
        <w:t xml:space="preserve">’s </w:t>
      </w:r>
      <w:r w:rsidR="006C0F7B" w:rsidRPr="00012373">
        <w:t>water</w:t>
      </w:r>
      <w:r w:rsidRPr="00012373">
        <w:t xml:space="preserve"> Certificate of Convenience and Necessity (CCN) No. </w:t>
      </w:r>
      <w:r w:rsidR="006C0F7B" w:rsidRPr="00012373">
        <w:t>10292</w:t>
      </w:r>
      <w:r w:rsidRPr="00012373">
        <w:t xml:space="preserve"> and </w:t>
      </w:r>
      <w:r w:rsidR="006B0B9C">
        <w:t xml:space="preserve">Maxwell </w:t>
      </w:r>
      <w:r w:rsidR="006B0B9C" w:rsidRPr="00012373">
        <w:t xml:space="preserve">SUD’s </w:t>
      </w:r>
      <w:r w:rsidR="006C0F7B" w:rsidRPr="00012373">
        <w:t>water</w:t>
      </w:r>
      <w:r w:rsidRPr="00012373">
        <w:t xml:space="preserve"> CCN No. </w:t>
      </w:r>
      <w:r w:rsidR="006C0F7B" w:rsidRPr="00012373">
        <w:t>10293</w:t>
      </w:r>
      <w:r w:rsidRPr="00012373">
        <w:t xml:space="preserve"> </w:t>
      </w:r>
      <w:r w:rsidRPr="00012373">
        <w:rPr>
          <w:bCs/>
        </w:rPr>
        <w:t xml:space="preserve">in </w:t>
      </w:r>
      <w:r w:rsidR="006C0F7B" w:rsidRPr="00012373">
        <w:t>Caldwell and Hays</w:t>
      </w:r>
      <w:r w:rsidRPr="00012373">
        <w:rPr>
          <w:bCs/>
        </w:rPr>
        <w:t xml:space="preserve"> </w:t>
      </w:r>
      <w:r w:rsidR="006C0F7B" w:rsidRPr="00012373">
        <w:t>counties</w:t>
      </w:r>
      <w:r w:rsidRPr="00012373">
        <w:rPr>
          <w:bCs/>
        </w:rPr>
        <w:t>, Texas.</w:t>
      </w:r>
      <w:r w:rsidR="003559C0">
        <w:rPr>
          <w:bCs/>
        </w:rPr>
        <w:t xml:space="preserve"> </w:t>
      </w:r>
      <w:r w:rsidR="006C0F7B" w:rsidRPr="00012373">
        <w:rPr>
          <w:bCs/>
        </w:rPr>
        <w:t>Petitioners</w:t>
      </w:r>
      <w:r w:rsidRPr="00012373">
        <w:rPr>
          <w:bCs/>
        </w:rPr>
        <w:t>’ TWC § 13.248 service area contract is being reviewed in accordance with 16 Texas Administrative Code (TAC) § 24.253.</w:t>
      </w:r>
    </w:p>
    <w:bookmarkEnd w:id="3"/>
    <w:bookmarkEnd w:id="4"/>
    <w:p w14:paraId="2D61CB0D" w14:textId="2B83539A" w:rsidR="004607DE" w:rsidRPr="00012373" w:rsidRDefault="004607DE" w:rsidP="004607DE">
      <w:pPr>
        <w:spacing w:before="240"/>
        <w:rPr>
          <w:rFonts w:eastAsiaTheme="minorHAnsi"/>
        </w:rPr>
      </w:pPr>
      <w:r w:rsidRPr="00012373">
        <w:t xml:space="preserve">Specifically, </w:t>
      </w:r>
      <w:r w:rsidR="006B0B9C">
        <w:t>Petitioners</w:t>
      </w:r>
      <w:r w:rsidRPr="00012373">
        <w:rPr>
          <w:bCs/>
        </w:rPr>
        <w:t xml:space="preserve"> </w:t>
      </w:r>
      <w:r w:rsidRPr="00012373">
        <w:t xml:space="preserve">entered into a contractual agreement which permits </w:t>
      </w:r>
      <w:r w:rsidR="00012373" w:rsidRPr="00012373">
        <w:t>C</w:t>
      </w:r>
      <w:r w:rsidR="006B0B9C">
        <w:t xml:space="preserve">ounty </w:t>
      </w:r>
      <w:r w:rsidR="00012373" w:rsidRPr="00012373">
        <w:t>L</w:t>
      </w:r>
      <w:r w:rsidR="006B0B9C">
        <w:t xml:space="preserve">ine </w:t>
      </w:r>
      <w:r w:rsidR="00012373" w:rsidRPr="00012373">
        <w:t>SUD and M</w:t>
      </w:r>
      <w:r w:rsidR="006B0B9C">
        <w:t xml:space="preserve">axwell </w:t>
      </w:r>
      <w:r w:rsidR="00012373" w:rsidRPr="00012373">
        <w:t>SUD</w:t>
      </w:r>
      <w:r w:rsidRPr="00012373">
        <w:rPr>
          <w:bCs/>
        </w:rPr>
        <w:t xml:space="preserve"> </w:t>
      </w:r>
      <w:r w:rsidRPr="00012373">
        <w:t xml:space="preserve">to provide </w:t>
      </w:r>
      <w:bookmarkStart w:id="7" w:name="_Hlk97895332"/>
      <w:r w:rsidR="00012373" w:rsidRPr="00012373">
        <w:t>water</w:t>
      </w:r>
      <w:bookmarkEnd w:id="7"/>
      <w:r w:rsidR="005C4735" w:rsidRPr="00012373">
        <w:t xml:space="preserve"> </w:t>
      </w:r>
      <w:r w:rsidRPr="00012373">
        <w:t xml:space="preserve">services within the agreed upon </w:t>
      </w:r>
      <w:r w:rsidR="00012373" w:rsidRPr="00012373">
        <w:t>water</w:t>
      </w:r>
      <w:r w:rsidRPr="00012373">
        <w:rPr>
          <w:bCs/>
        </w:rPr>
        <w:t xml:space="preserve"> certificated </w:t>
      </w:r>
      <w:r w:rsidRPr="00012373">
        <w:t xml:space="preserve">service areas.  </w:t>
      </w:r>
      <w:bookmarkStart w:id="8" w:name="_Hlk97894841"/>
      <w:bookmarkStart w:id="9" w:name="_Hlk97895439"/>
      <w:r w:rsidR="00012373" w:rsidRPr="00012373">
        <w:rPr>
          <w:bCs/>
        </w:rPr>
        <w:t>Petitioners</w:t>
      </w:r>
      <w:bookmarkEnd w:id="8"/>
      <w:bookmarkEnd w:id="9"/>
      <w:r w:rsidR="005C4735" w:rsidRPr="00012373">
        <w:rPr>
          <w:bCs/>
        </w:rPr>
        <w:t xml:space="preserve"> </w:t>
      </w:r>
      <w:r w:rsidRPr="00012373">
        <w:rPr>
          <w:rFonts w:eastAsiaTheme="minorHAnsi"/>
        </w:rPr>
        <w:t xml:space="preserve">will not transfer assets or facilities under the terms of the agreement. </w:t>
      </w:r>
    </w:p>
    <w:p w14:paraId="1BB78B44" w14:textId="77777777" w:rsidR="00AB2495" w:rsidRPr="00012373" w:rsidRDefault="00AB2495" w:rsidP="00AB2495">
      <w:pPr>
        <w:rPr>
          <w:rFonts w:eastAsiaTheme="minorHAnsi"/>
        </w:rPr>
      </w:pPr>
    </w:p>
    <w:p w14:paraId="6B666580" w14:textId="1765AEA3" w:rsidR="0013150E" w:rsidRPr="00012373" w:rsidRDefault="0013150E" w:rsidP="00AB2495">
      <w:pPr>
        <w:rPr>
          <w:bCs/>
          <w:i/>
          <w:iCs/>
        </w:rPr>
      </w:pPr>
      <w:r w:rsidRPr="00012373">
        <w:t>Based on the mapping review by</w:t>
      </w:r>
      <w:r w:rsidR="004930E5" w:rsidRPr="00012373">
        <w:t xml:space="preserve"> </w:t>
      </w:r>
      <w:bookmarkStart w:id="10" w:name="_Hlk97907535"/>
      <w:sdt>
        <w:sdtPr>
          <w:rPr>
            <w:rStyle w:val="Style4"/>
          </w:rPr>
          <w:id w:val="-587453430"/>
          <w:placeholder>
            <w:docPart w:val="84F52F74DB2D402E8AE41BC19ECE9276"/>
          </w:placeholder>
          <w:dropDownList>
            <w:listItem w:value="Choose an item."/>
            <w:listItem w:displayText="Dave Babicki" w:value="Dave Babicki"/>
            <w:listItem w:displayText="Gary Horton" w:value="Gary Horton"/>
            <w:listItem w:displayText="Hank Journeay" w:value="Hank Journeay"/>
            <w:listItem w:displayText="Tracy Montes" w:value="Tracy Montes"/>
          </w:dropDownList>
        </w:sdtPr>
        <w:sdtEndPr>
          <w:rPr>
            <w:rStyle w:val="DefaultParagraphFont"/>
            <w:rFonts w:ascii="Garamond" w:hAnsi="Garamond"/>
            <w:b/>
            <w:bCs/>
          </w:rPr>
        </w:sdtEndPr>
        <w:sdtContent>
          <w:r w:rsidR="00012373" w:rsidRPr="00012373">
            <w:rPr>
              <w:rStyle w:val="Style4"/>
            </w:rPr>
            <w:t>Hank Journeay</w:t>
          </w:r>
        </w:sdtContent>
      </w:sdt>
      <w:bookmarkEnd w:id="10"/>
      <w:r w:rsidR="004930E5" w:rsidRPr="00012373">
        <w:rPr>
          <w:rStyle w:val="Style4"/>
        </w:rPr>
        <w:t>,</w:t>
      </w:r>
      <w:r w:rsidRPr="00012373">
        <w:t xml:space="preserve"> Infrastructure Division</w:t>
      </w:r>
      <w:r w:rsidR="003559C0">
        <w:t>,</w:t>
      </w:r>
      <w:r w:rsidRPr="00012373">
        <w:t xml:space="preserve"> and my technical review of the</w:t>
      </w:r>
      <w:r w:rsidRPr="00012373">
        <w:rPr>
          <w:bCs/>
        </w:rPr>
        <w:t xml:space="preserve"> information filed by </w:t>
      </w:r>
      <w:r w:rsidR="00012373" w:rsidRPr="00012373">
        <w:rPr>
          <w:bCs/>
        </w:rPr>
        <w:t xml:space="preserve">Petitioners, </w:t>
      </w:r>
      <w:r w:rsidR="00AB2495" w:rsidRPr="00012373">
        <w:t>I</w:t>
      </w:r>
      <w:r w:rsidRPr="00012373">
        <w:rPr>
          <w:bCs/>
        </w:rPr>
        <w:t xml:space="preserve"> recommend that the </w:t>
      </w:r>
      <w:bookmarkStart w:id="11" w:name="_Hlk97895732"/>
      <w:r w:rsidR="00012373" w:rsidRPr="00012373">
        <w:t>petition</w:t>
      </w:r>
      <w:bookmarkEnd w:id="11"/>
      <w:r w:rsidR="00AB2495" w:rsidRPr="00012373">
        <w:rPr>
          <w:bCs/>
        </w:rPr>
        <w:t xml:space="preserve"> </w:t>
      </w:r>
      <w:r w:rsidRPr="00012373">
        <w:rPr>
          <w:bCs/>
        </w:rPr>
        <w:t xml:space="preserve">be deemed </w:t>
      </w:r>
      <w:r w:rsidRPr="00012373">
        <w:t>administratively incomplete and not accepted for filing</w:t>
      </w:r>
      <w:r w:rsidR="00105B07" w:rsidRPr="00012373">
        <w:t>.</w:t>
      </w:r>
    </w:p>
    <w:p w14:paraId="4B0D20B5" w14:textId="77777777" w:rsidR="00AA08F6" w:rsidRPr="00012373" w:rsidRDefault="00AA08F6" w:rsidP="00AA08F6">
      <w:pPr>
        <w:rPr>
          <w:b/>
          <w:u w:val="single"/>
        </w:rPr>
      </w:pPr>
    </w:p>
    <w:p w14:paraId="51ACAF2C" w14:textId="792E2A82" w:rsidR="00AA08F6" w:rsidRDefault="00AA08F6" w:rsidP="00AA08F6">
      <w:pPr>
        <w:rPr>
          <w:b/>
        </w:rPr>
      </w:pPr>
      <w:r w:rsidRPr="00012373">
        <w:rPr>
          <w:b/>
          <w:u w:val="single"/>
        </w:rPr>
        <w:t>Mapping Content:</w:t>
      </w:r>
      <w:r w:rsidRPr="00012373">
        <w:rPr>
          <w:b/>
        </w:rPr>
        <w:t xml:space="preserve"> </w:t>
      </w:r>
    </w:p>
    <w:p w14:paraId="7B21C8BD" w14:textId="77777777" w:rsidR="003559C0" w:rsidRPr="00012373" w:rsidRDefault="003559C0" w:rsidP="00AA08F6">
      <w:pPr>
        <w:rPr>
          <w:b/>
        </w:rPr>
      </w:pPr>
    </w:p>
    <w:p w14:paraId="63D63287" w14:textId="7CBCECB7" w:rsidR="00012373" w:rsidRPr="00012373" w:rsidRDefault="00012373" w:rsidP="00012373">
      <w:r w:rsidRPr="00012373">
        <w:t xml:space="preserve">Maps </w:t>
      </w:r>
      <w:r w:rsidR="00BD662B">
        <w:t>submitted with</w:t>
      </w:r>
      <w:r w:rsidR="00474C30">
        <w:t xml:space="preserve"> Interchange Item Nos. 1 and</w:t>
      </w:r>
      <w:r w:rsidR="00BD662B">
        <w:t xml:space="preserve"> 3 </w:t>
      </w:r>
      <w:r w:rsidRPr="00012373">
        <w:t xml:space="preserve">on </w:t>
      </w:r>
      <w:r w:rsidR="00474C30">
        <w:t xml:space="preserve">March 7 and </w:t>
      </w:r>
      <w:sdt>
        <w:sdtPr>
          <w:rPr>
            <w:bCs/>
          </w:rPr>
          <w:id w:val="-806543619"/>
          <w:placeholder>
            <w:docPart w:val="47F77EC5E5844FE9AC617833F2FB6DB5"/>
          </w:placeholder>
          <w:date w:fullDate="2022-03-24T00:00:00Z">
            <w:dateFormat w:val="MMMM d, yyyy"/>
            <w:lid w:val="en-US"/>
            <w:storeMappedDataAs w:val="dateTime"/>
            <w:calendar w:val="gregorian"/>
          </w:date>
        </w:sdtPr>
        <w:sdtEndPr/>
        <w:sdtContent>
          <w:r w:rsidR="001B225A" w:rsidRPr="00012373">
            <w:rPr>
              <w:bCs/>
            </w:rPr>
            <w:t xml:space="preserve">March </w:t>
          </w:r>
          <w:r w:rsidR="001B225A">
            <w:rPr>
              <w:bCs/>
            </w:rPr>
            <w:t>24</w:t>
          </w:r>
          <w:r w:rsidR="001B225A" w:rsidRPr="00012373">
            <w:rPr>
              <w:bCs/>
            </w:rPr>
            <w:t>, 2022</w:t>
          </w:r>
        </w:sdtContent>
      </w:sdt>
      <w:r w:rsidR="00474C30">
        <w:rPr>
          <w:bCs/>
        </w:rPr>
        <w:t>, respectively,</w:t>
      </w:r>
      <w:r w:rsidRPr="00012373">
        <w:t xml:space="preserve"> are deficient. </w:t>
      </w:r>
    </w:p>
    <w:p w14:paraId="2B5D4D6B" w14:textId="77777777" w:rsidR="00012373" w:rsidRPr="00012373" w:rsidRDefault="00012373" w:rsidP="00012373"/>
    <w:p w14:paraId="356FDCAF" w14:textId="5A1F0341" w:rsidR="00012373" w:rsidRPr="00012373" w:rsidRDefault="00012373" w:rsidP="00012373">
      <w:r w:rsidRPr="00012373">
        <w:t>Petitioner</w:t>
      </w:r>
      <w:r w:rsidR="003559C0">
        <w:t>s</w:t>
      </w:r>
      <w:r w:rsidRPr="00012373">
        <w:t xml:space="preserve"> must submit the following items to resolve the mapping deficiencies:</w:t>
      </w:r>
    </w:p>
    <w:p w14:paraId="1F72051C" w14:textId="77777777" w:rsidR="00012373" w:rsidRPr="00377683" w:rsidRDefault="00012373" w:rsidP="00012373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/>
        <w:jc w:val="both"/>
      </w:pPr>
      <w:r w:rsidRPr="00012373">
        <w:t>A general location map identifying only the requested area, in reference to the nea</w:t>
      </w:r>
      <w:r>
        <w:t>rest county boundary, city, or town.</w:t>
      </w:r>
    </w:p>
    <w:p w14:paraId="743ACD59" w14:textId="77777777" w:rsidR="00012373" w:rsidRPr="00377683" w:rsidRDefault="00012373" w:rsidP="00012373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/>
        <w:jc w:val="both"/>
      </w:pPr>
      <w:r w:rsidRPr="00377683">
        <w:t xml:space="preserve">A </w:t>
      </w:r>
      <w:r>
        <w:t xml:space="preserve">detailed </w:t>
      </w:r>
      <w:r w:rsidRPr="00377683">
        <w:t xml:space="preserve">map </w:t>
      </w:r>
      <w:r>
        <w:t>identifying only the requested area, in reference to verifiable man-made and natural landmarks, such as roads, rivers, and railroads.</w:t>
      </w:r>
    </w:p>
    <w:p w14:paraId="0EE4C8CB" w14:textId="77777777" w:rsidR="00012373" w:rsidRDefault="00012373" w:rsidP="00012373">
      <w:pPr>
        <w:pStyle w:val="ListParagraph"/>
        <w:widowControl w:val="0"/>
        <w:numPr>
          <w:ilvl w:val="0"/>
          <w:numId w:val="4"/>
        </w:numPr>
        <w:autoSpaceDE w:val="0"/>
        <w:autoSpaceDN w:val="0"/>
        <w:adjustRightInd w:val="0"/>
        <w:spacing w:after="0"/>
        <w:jc w:val="both"/>
      </w:pPr>
      <w:r>
        <w:lastRenderedPageBreak/>
        <w:t>D</w:t>
      </w:r>
      <w:r w:rsidRPr="00377683">
        <w:t xml:space="preserve">igital </w:t>
      </w:r>
      <w:r>
        <w:t xml:space="preserve">mapping </w:t>
      </w:r>
      <w:r w:rsidRPr="00377683">
        <w:t xml:space="preserve">data </w:t>
      </w:r>
      <w:r>
        <w:t xml:space="preserve">for the requested </w:t>
      </w:r>
      <w:r w:rsidRPr="00377683">
        <w:t>area</w:t>
      </w:r>
      <w:r>
        <w:t>, as a single polygon record, in shapefile (SHP) format,</w:t>
      </w:r>
      <w:r w:rsidRPr="00377683">
        <w:t xml:space="preserve"> </w:t>
      </w:r>
      <w:r>
        <w:t>georeferenced in either NAD83 Texas Statewide Mapping System (Meters) or NAD83 Texas State Plane Coordinate System (US Feet).</w:t>
      </w:r>
    </w:p>
    <w:p w14:paraId="79F7D827" w14:textId="77777777" w:rsidR="00012373" w:rsidRDefault="00012373" w:rsidP="00012373">
      <w:pPr>
        <w:pStyle w:val="ListParagraph"/>
        <w:jc w:val="both"/>
      </w:pPr>
    </w:p>
    <w:p w14:paraId="342C4A27" w14:textId="0BCEFBF9" w:rsidR="00012373" w:rsidRDefault="00012373" w:rsidP="00012373">
      <w:pPr>
        <w:ind w:left="342" w:hanging="342"/>
      </w:pPr>
      <w:r>
        <w:t>Staff recommends</w:t>
      </w:r>
      <w:r w:rsidR="003559C0">
        <w:t xml:space="preserve"> </w:t>
      </w:r>
      <w:r>
        <w:t xml:space="preserve"> Petitioner</w:t>
      </w:r>
      <w:r w:rsidR="003559C0">
        <w:t>s</w:t>
      </w:r>
      <w:r>
        <w:t xml:space="preserve"> obtain additional mapping guidance from the </w:t>
      </w:r>
      <w:r w:rsidR="003559C0">
        <w:t>Commissioner’s</w:t>
      </w:r>
    </w:p>
    <w:p w14:paraId="68C908A4" w14:textId="1EA523A6" w:rsidR="00AA08F6" w:rsidRPr="00012373" w:rsidRDefault="00012373" w:rsidP="001715BE">
      <w:r>
        <w:t>mapping staff,</w:t>
      </w:r>
      <w:r w:rsidR="00694FF8">
        <w:t xml:space="preserve"> specifically</w:t>
      </w:r>
      <w:r>
        <w:t xml:space="preserve"> </w:t>
      </w:r>
      <w:sdt>
        <w:sdtPr>
          <w:alias w:val="Select ID Mapper"/>
          <w:tag w:val="Select ID Mapper"/>
          <w:id w:val="637771877"/>
          <w:placeholder>
            <w:docPart w:val="F7874FB95E294661AF7510BF521C73CC"/>
          </w:placeholder>
          <w:dropDownList>
            <w:listItem w:value="Choose an item."/>
            <w:listItem w:displayText="Dave Babicki" w:value="Dave Babicki"/>
            <w:listItem w:displayText="Hank Journeay" w:value="Hank Journeay"/>
            <w:listItem w:displayText="Gary Horton" w:value="Gary Horton"/>
            <w:listItem w:displayText="Tracy Montes" w:value="Tracy Montes"/>
          </w:dropDownList>
        </w:sdtPr>
        <w:sdtEndPr/>
        <w:sdtContent>
          <w:r>
            <w:t>Hank Journeay</w:t>
          </w:r>
        </w:sdtContent>
      </w:sdt>
      <w:r w:rsidR="003559C0">
        <w:t>,</w:t>
      </w:r>
      <w:r>
        <w:t xml:space="preserve"> by email at </w:t>
      </w:r>
      <w:sdt>
        <w:sdtPr>
          <w:alias w:val="Select Email"/>
          <w:tag w:val="Select Email"/>
          <w:id w:val="-920481857"/>
          <w:placeholder>
            <w:docPart w:val="073D2957A6F54E41A40DEE48185E1BA0"/>
          </w:placeholder>
          <w:dropDownList>
            <w:listItem w:value="Choose an item."/>
            <w:listItem w:displayText="dave.babicki@puc.texas.gov" w:value="dave.babicki@puc.texas.gov"/>
            <w:listItem w:displayText="hank.journeay@puc.texas.gov" w:value="hank.journeay@puc.texas.gov"/>
            <w:listItem w:displayText="gary.horton@puc.texas.gov" w:value="gary.horton@puc.texas.gov"/>
            <w:listItem w:displayText="tracy.montes@puc.texas.gov" w:value="tracy.montes@puc.texas.gov"/>
          </w:dropDownList>
        </w:sdtPr>
        <w:sdtEndPr/>
        <w:sdtContent>
          <w:r>
            <w:t>hank.journeay@puc.texas.gov</w:t>
          </w:r>
        </w:sdtContent>
      </w:sdt>
      <w:r>
        <w:t xml:space="preserve"> to resolve the</w:t>
      </w:r>
      <w:r w:rsidR="003559C0">
        <w:t xml:space="preserve"> </w:t>
      </w:r>
      <w:r>
        <w:t>mapping deficiencies.</w:t>
      </w:r>
      <w:r w:rsidRPr="00AA08F6">
        <w:rPr>
          <w:bCs/>
          <w:color w:val="FF0000"/>
        </w:rPr>
        <w:t xml:space="preserve"> </w:t>
      </w:r>
      <w:r w:rsidR="00AA08F6" w:rsidRPr="00AA08F6">
        <w:rPr>
          <w:bCs/>
          <w:color w:val="FF0000"/>
        </w:rPr>
        <w:t xml:space="preserve"> </w:t>
      </w:r>
    </w:p>
    <w:p w14:paraId="035D7DBC" w14:textId="77777777" w:rsidR="00AA08F6" w:rsidRDefault="00AA08F6" w:rsidP="00AA08F6">
      <w:pPr>
        <w:pStyle w:val="NoSpacing"/>
      </w:pPr>
    </w:p>
    <w:p w14:paraId="34AD35F7" w14:textId="405566E1" w:rsidR="00AA08F6" w:rsidRPr="00AA08F6" w:rsidRDefault="00AA08F6" w:rsidP="00AA08F6">
      <w:pPr>
        <w:pStyle w:val="NoSpacing"/>
        <w:rPr>
          <w:highlight w:val="yellow"/>
        </w:rPr>
      </w:pPr>
      <w:r>
        <w:t xml:space="preserve">Staff will need at least 30 days to review the documentation, maps, and digital data provided by </w:t>
      </w:r>
      <w:r w:rsidR="003559C0">
        <w:rPr>
          <w:bCs/>
          <w:szCs w:val="24"/>
        </w:rPr>
        <w:t>Petitioners</w:t>
      </w:r>
      <w:r w:rsidR="005C4735">
        <w:t xml:space="preserve"> </w:t>
      </w:r>
      <w:r>
        <w:t xml:space="preserve">and </w:t>
      </w:r>
      <w:r w:rsidR="002C0ACC">
        <w:t>draft a</w:t>
      </w:r>
      <w:r>
        <w:t xml:space="preserve"> recommendation.</w:t>
      </w:r>
    </w:p>
    <w:p w14:paraId="73FC260F" w14:textId="77777777" w:rsidR="0017007E" w:rsidRDefault="0017007E" w:rsidP="008C469B">
      <w:pPr>
        <w:tabs>
          <w:tab w:val="left" w:pos="1170"/>
        </w:tabs>
        <w:spacing w:after="120"/>
      </w:pPr>
    </w:p>
    <w:sectPr w:rsidR="0017007E" w:rsidSect="008262FF">
      <w:headerReference w:type="default" r:id="rId8"/>
      <w:type w:val="continuous"/>
      <w:pgSz w:w="12240" w:h="15840"/>
      <w:pgMar w:top="720" w:right="1800" w:bottom="1440" w:left="1440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34ED83D" w14:textId="77777777" w:rsidR="00F84636" w:rsidRDefault="00F84636">
      <w:r>
        <w:separator/>
      </w:r>
    </w:p>
  </w:endnote>
  <w:endnote w:type="continuationSeparator" w:id="0">
    <w:p w14:paraId="23B4BC0A" w14:textId="77777777" w:rsidR="00F84636" w:rsidRDefault="00F8463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2F955FA" w14:textId="77777777" w:rsidR="00F84636" w:rsidRDefault="00F84636">
      <w:r>
        <w:separator/>
      </w:r>
    </w:p>
  </w:footnote>
  <w:footnote w:type="continuationSeparator" w:id="0">
    <w:p w14:paraId="17BB1E9D" w14:textId="77777777" w:rsidR="00F84636" w:rsidRDefault="00F8463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D133F9C" w14:textId="77777777" w:rsidR="00DA36E8" w:rsidRDefault="00DA36E8">
    <w:pPr>
      <w:pStyle w:val="Header"/>
      <w:jc w:val="center"/>
      <w:rPr>
        <w:b/>
        <w:i/>
        <w:sz w:val="38"/>
      </w:rPr>
    </w:pPr>
    <w:r>
      <w:rPr>
        <w:b/>
        <w:i/>
        <w:sz w:val="38"/>
      </w:rPr>
      <w:t>Public Utility Commission of Texas</w:t>
    </w:r>
  </w:p>
  <w:p w14:paraId="767C3470" w14:textId="77777777" w:rsidR="00DA36E8" w:rsidRDefault="00DA36E8">
    <w:pPr>
      <w:pStyle w:val="Header"/>
      <w:tabs>
        <w:tab w:val="clear" w:pos="4320"/>
        <w:tab w:val="left" w:pos="1800"/>
        <w:tab w:val="left" w:pos="6840"/>
      </w:tabs>
      <w:spacing w:before="120" w:after="120"/>
      <w:rPr>
        <w:b/>
        <w:sz w:val="12"/>
      </w:rPr>
    </w:pPr>
    <w:r>
      <w:rPr>
        <w:b/>
        <w:sz w:val="12"/>
      </w:rPr>
      <w:tab/>
    </w:r>
    <w:r>
      <w:rPr>
        <w:b/>
        <w:sz w:val="12"/>
        <w:u w:val="single"/>
      </w:rPr>
      <w:tab/>
    </w:r>
  </w:p>
  <w:p w14:paraId="15F494B1" w14:textId="77777777" w:rsidR="00DA36E8" w:rsidRDefault="00DA36E8">
    <w:pPr>
      <w:pStyle w:val="Header"/>
      <w:tabs>
        <w:tab w:val="left" w:pos="1980"/>
        <w:tab w:val="left" w:pos="6750"/>
      </w:tabs>
      <w:jc w:val="center"/>
      <w:rPr>
        <w:b/>
        <w:sz w:val="38"/>
      </w:rPr>
    </w:pPr>
    <w:r>
      <w:rPr>
        <w:b/>
        <w:sz w:val="38"/>
      </w:rPr>
      <w:t>Memorandum</w: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5D90536" w14:textId="77777777" w:rsidR="00DA36E8" w:rsidRDefault="00DA36E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06E510A"/>
    <w:multiLevelType w:val="hybridMultilevel"/>
    <w:tmpl w:val="531A91B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481B6659"/>
    <w:multiLevelType w:val="hybridMultilevel"/>
    <w:tmpl w:val="78B8976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58D53781"/>
    <w:multiLevelType w:val="hybridMultilevel"/>
    <w:tmpl w:val="1830276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6A452193"/>
    <w:multiLevelType w:val="hybridMultilevel"/>
    <w:tmpl w:val="83B8925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20"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C4C2F"/>
    <w:rsid w:val="0000148A"/>
    <w:rsid w:val="00012373"/>
    <w:rsid w:val="00034A06"/>
    <w:rsid w:val="000C3A54"/>
    <w:rsid w:val="000F0A36"/>
    <w:rsid w:val="00105B07"/>
    <w:rsid w:val="00115BF5"/>
    <w:rsid w:val="00116570"/>
    <w:rsid w:val="0013150E"/>
    <w:rsid w:val="0015113D"/>
    <w:rsid w:val="0017007E"/>
    <w:rsid w:val="001715BE"/>
    <w:rsid w:val="001B225A"/>
    <w:rsid w:val="00274B96"/>
    <w:rsid w:val="00276B98"/>
    <w:rsid w:val="0028111B"/>
    <w:rsid w:val="00282FAC"/>
    <w:rsid w:val="002840E2"/>
    <w:rsid w:val="002C0ACC"/>
    <w:rsid w:val="002E0DC4"/>
    <w:rsid w:val="002E50D9"/>
    <w:rsid w:val="002F1CE7"/>
    <w:rsid w:val="002F5D36"/>
    <w:rsid w:val="003559C0"/>
    <w:rsid w:val="0037031E"/>
    <w:rsid w:val="003C4C2F"/>
    <w:rsid w:val="004249AC"/>
    <w:rsid w:val="004607DE"/>
    <w:rsid w:val="00474C30"/>
    <w:rsid w:val="00486DF3"/>
    <w:rsid w:val="004930E5"/>
    <w:rsid w:val="004B242E"/>
    <w:rsid w:val="005632DE"/>
    <w:rsid w:val="005A2E2F"/>
    <w:rsid w:val="005B6C3D"/>
    <w:rsid w:val="005C4735"/>
    <w:rsid w:val="005E1D47"/>
    <w:rsid w:val="00694FF8"/>
    <w:rsid w:val="006B0B9C"/>
    <w:rsid w:val="006C0F7B"/>
    <w:rsid w:val="00763200"/>
    <w:rsid w:val="007C56AD"/>
    <w:rsid w:val="007E4EE0"/>
    <w:rsid w:val="00806975"/>
    <w:rsid w:val="008262FF"/>
    <w:rsid w:val="00853425"/>
    <w:rsid w:val="008C469B"/>
    <w:rsid w:val="0091083F"/>
    <w:rsid w:val="00935BFF"/>
    <w:rsid w:val="00945FD8"/>
    <w:rsid w:val="009A20F4"/>
    <w:rsid w:val="009F03B1"/>
    <w:rsid w:val="00A7691E"/>
    <w:rsid w:val="00AA08F6"/>
    <w:rsid w:val="00AB2495"/>
    <w:rsid w:val="00B56DD2"/>
    <w:rsid w:val="00BD662B"/>
    <w:rsid w:val="00C203C2"/>
    <w:rsid w:val="00D02807"/>
    <w:rsid w:val="00D60CD1"/>
    <w:rsid w:val="00DA36E8"/>
    <w:rsid w:val="00E27754"/>
    <w:rsid w:val="00E6300A"/>
    <w:rsid w:val="00EA5690"/>
    <w:rsid w:val="00F84636"/>
    <w:rsid w:val="00FB0C05"/>
    <w:rsid w:val="00FB5B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5476B89F"/>
  <w15:chartTrackingRefBased/>
  <w15:docId w15:val="{00573E36-FC4A-4934-97BD-2CD0401AA5D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930E5"/>
    <w:pPr>
      <w:jc w:val="both"/>
    </w:pPr>
    <w:rPr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semiHidden/>
    <w:pPr>
      <w:tabs>
        <w:tab w:val="center" w:pos="4320"/>
        <w:tab w:val="right" w:pos="8640"/>
      </w:tabs>
    </w:pPr>
  </w:style>
  <w:style w:type="paragraph" w:styleId="Footer">
    <w:name w:val="footer"/>
    <w:basedOn w:val="Normal"/>
    <w:semiHidden/>
    <w:pPr>
      <w:tabs>
        <w:tab w:val="center" w:pos="4320"/>
        <w:tab w:val="right" w:pos="8640"/>
      </w:tabs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91083F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link w:val="BalloonText"/>
    <w:uiPriority w:val="99"/>
    <w:semiHidden/>
    <w:rsid w:val="0091083F"/>
    <w:rPr>
      <w:rFonts w:ascii="Segoe UI" w:hAnsi="Segoe UI" w:cs="Segoe UI"/>
      <w:sz w:val="18"/>
      <w:szCs w:val="18"/>
    </w:rPr>
  </w:style>
  <w:style w:type="paragraph" w:styleId="CommentText">
    <w:name w:val="annotation text"/>
    <w:basedOn w:val="Normal"/>
    <w:link w:val="CommentTextChar"/>
    <w:uiPriority w:val="99"/>
    <w:rsid w:val="00115BF5"/>
    <w:pPr>
      <w:tabs>
        <w:tab w:val="left" w:pos="720"/>
      </w:tabs>
      <w:spacing w:before="-1" w:after="-1"/>
      <w:jc w:val="left"/>
    </w:pPr>
    <w:rPr>
      <w:rFonts w:ascii="Comic Sans MS" w:eastAsiaTheme="minorHAnsi" w:hAnsi="Comic Sans MS" w:cstheme="minorBidi"/>
      <w:sz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115BF5"/>
    <w:rPr>
      <w:rFonts w:ascii="Comic Sans MS" w:eastAsiaTheme="minorHAnsi" w:hAnsi="Comic Sans MS" w:cstheme="minorBidi"/>
    </w:rPr>
  </w:style>
  <w:style w:type="character" w:styleId="CommentReference">
    <w:name w:val="annotation reference"/>
    <w:basedOn w:val="DefaultParagraphFont"/>
    <w:uiPriority w:val="99"/>
    <w:rsid w:val="00115BF5"/>
    <w:rPr>
      <w:sz w:val="16"/>
      <w:szCs w:val="16"/>
    </w:rPr>
  </w:style>
  <w:style w:type="paragraph" w:styleId="NoSpacing">
    <w:name w:val="No Spacing"/>
    <w:uiPriority w:val="1"/>
    <w:qFormat/>
    <w:rsid w:val="007C56AD"/>
    <w:pPr>
      <w:jc w:val="both"/>
    </w:pPr>
    <w:rPr>
      <w:sz w:val="24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9F03B1"/>
    <w:pPr>
      <w:tabs>
        <w:tab w:val="clear" w:pos="720"/>
      </w:tabs>
      <w:spacing w:before="0" w:after="0"/>
      <w:jc w:val="both"/>
    </w:pPr>
    <w:rPr>
      <w:rFonts w:ascii="Times New Roman" w:eastAsia="Times New Roman" w:hAnsi="Times New Roman" w:cs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9F03B1"/>
    <w:rPr>
      <w:rFonts w:ascii="Comic Sans MS" w:eastAsiaTheme="minorHAnsi" w:hAnsi="Comic Sans MS" w:cstheme="minorBidi"/>
      <w:b/>
      <w:bCs/>
    </w:rPr>
  </w:style>
  <w:style w:type="paragraph" w:styleId="ListParagraph">
    <w:name w:val="List Paragraph"/>
    <w:basedOn w:val="BodyText"/>
    <w:uiPriority w:val="34"/>
    <w:unhideWhenUsed/>
    <w:qFormat/>
    <w:rsid w:val="005C4735"/>
    <w:pPr>
      <w:ind w:hanging="720"/>
      <w:contextualSpacing/>
      <w:jc w:val="left"/>
    </w:pPr>
    <w:rPr>
      <w:rFonts w:eastAsiaTheme="minorHAnsi" w:cstheme="minorBidi"/>
      <w:szCs w:val="24"/>
    </w:rPr>
  </w:style>
  <w:style w:type="paragraph" w:styleId="BodyText">
    <w:name w:val="Body Text"/>
    <w:basedOn w:val="Normal"/>
    <w:link w:val="BodyTextChar"/>
    <w:uiPriority w:val="99"/>
    <w:semiHidden/>
    <w:unhideWhenUsed/>
    <w:rsid w:val="0017007E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semiHidden/>
    <w:rsid w:val="0017007E"/>
    <w:rPr>
      <w:sz w:val="24"/>
    </w:rPr>
  </w:style>
  <w:style w:type="character" w:customStyle="1" w:styleId="Style1">
    <w:name w:val="Style1"/>
    <w:basedOn w:val="DefaultParagraphFont"/>
    <w:uiPriority w:val="1"/>
    <w:rsid w:val="004930E5"/>
    <w:rPr>
      <w:rFonts w:ascii="Times New Roman" w:hAnsi="Times New Roman"/>
      <w:color w:val="auto"/>
      <w:sz w:val="24"/>
    </w:rPr>
  </w:style>
  <w:style w:type="character" w:customStyle="1" w:styleId="Style3">
    <w:name w:val="Style3"/>
    <w:basedOn w:val="DefaultParagraphFont"/>
    <w:uiPriority w:val="1"/>
    <w:rsid w:val="00806975"/>
    <w:rPr>
      <w:rFonts w:ascii="Times New Roman" w:hAnsi="Times New Roman"/>
      <w:i/>
      <w:color w:val="auto"/>
      <w:sz w:val="24"/>
    </w:rPr>
  </w:style>
  <w:style w:type="character" w:styleId="PlaceholderText">
    <w:name w:val="Placeholder Text"/>
    <w:basedOn w:val="DefaultParagraphFont"/>
    <w:uiPriority w:val="99"/>
    <w:semiHidden/>
    <w:rsid w:val="00806975"/>
    <w:rPr>
      <w:color w:val="808080"/>
    </w:rPr>
  </w:style>
  <w:style w:type="character" w:customStyle="1" w:styleId="Style2">
    <w:name w:val="Style2"/>
    <w:basedOn w:val="DefaultParagraphFont"/>
    <w:uiPriority w:val="1"/>
    <w:rsid w:val="00AB2495"/>
    <w:rPr>
      <w:rFonts w:ascii="Times New Roman" w:hAnsi="Times New Roman"/>
      <w:b/>
      <w:color w:val="auto"/>
      <w:sz w:val="24"/>
      <w:u w:val="single"/>
    </w:rPr>
  </w:style>
  <w:style w:type="character" w:customStyle="1" w:styleId="Style4">
    <w:name w:val="Style4"/>
    <w:basedOn w:val="DefaultParagraphFont"/>
    <w:uiPriority w:val="1"/>
    <w:rsid w:val="004930E5"/>
    <w:rPr>
      <w:rFonts w:ascii="Times New Roman" w:hAnsi="Times New Roman"/>
      <w:color w:val="auto"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9299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0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glossaryDocument" Target="glossary/document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docParts>
    <w:docPart>
      <w:docPartPr>
        <w:name w:val="84F52F74DB2D402E8AE41BC19ECE9276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FBAB4CA6-326E-46B2-B1CC-00BF5DEAE61B}"/>
      </w:docPartPr>
      <w:docPartBody>
        <w:p w:rsidR="00A712AB" w:rsidRDefault="008D5B29">
          <w:pPr>
            <w:pStyle w:val="84F52F74DB2D402E8AE41BC19ECE9276"/>
          </w:pPr>
          <w:r w:rsidRPr="00105A44">
            <w:rPr>
              <w:rFonts w:ascii="Garamond" w:hAnsi="Garamond"/>
              <w:color w:val="808080" w:themeColor="background1" w:themeShade="80"/>
            </w:rPr>
            <w:t>Mapping Staff</w:t>
          </w:r>
        </w:p>
      </w:docPartBody>
    </w:docPart>
    <w:docPart>
      <w:docPartPr>
        <w:name w:val="47F77EC5E5844FE9AC617833F2FB6DB5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6956566F-1A3C-4DEA-B0A3-8FA00CE01780}"/>
      </w:docPartPr>
      <w:docPartBody>
        <w:p w:rsidR="00A712AB" w:rsidRDefault="00A71618" w:rsidP="00A71618">
          <w:pPr>
            <w:pStyle w:val="47F77EC5E5844FE9AC617833F2FB6DB5"/>
          </w:pPr>
          <w:r w:rsidRPr="00E94F48">
            <w:rPr>
              <w:rStyle w:val="PlaceholderText"/>
              <w:bCs/>
            </w:rPr>
            <w:t>Enter date</w:t>
          </w:r>
        </w:p>
      </w:docPartBody>
    </w:docPart>
    <w:docPart>
      <w:docPartPr>
        <w:name w:val="F7874FB95E294661AF7510BF521C73CC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03500292-0AB0-49AE-B1F9-ED2766EDA6A9}"/>
      </w:docPartPr>
      <w:docPartBody>
        <w:p w:rsidR="00A712AB" w:rsidRDefault="00A71618" w:rsidP="00A71618">
          <w:pPr>
            <w:pStyle w:val="F7874FB95E294661AF7510BF521C73CC"/>
          </w:pPr>
          <w:r w:rsidRPr="00EB3138">
            <w:rPr>
              <w:rStyle w:val="PlaceholderText"/>
              <w:rFonts w:eastAsiaTheme="minorHAnsi"/>
            </w:rPr>
            <w:t>Select ID Mapper</w:t>
          </w:r>
        </w:p>
      </w:docPartBody>
    </w:docPart>
    <w:docPart>
      <w:docPartPr>
        <w:name w:val="073D2957A6F54E41A40DEE48185E1BA0"/>
        <w:category>
          <w:name w:val="General"/>
          <w:gallery w:val="placeholder"/>
        </w:category>
        <w:types>
          <w:type w:val="bbPlcHdr"/>
        </w:types>
        <w:behaviors>
          <w:behavior w:val="content"/>
        </w:behaviors>
        <w:guid w:val="{23EE7103-6B81-4589-A8BB-D0EDF4682961}"/>
      </w:docPartPr>
      <w:docPartBody>
        <w:p w:rsidR="00A712AB" w:rsidRDefault="00A71618" w:rsidP="00A71618">
          <w:pPr>
            <w:pStyle w:val="073D2957A6F54E41A40DEE48185E1BA0"/>
          </w:pPr>
          <w:r w:rsidRPr="00EB3138">
            <w:rPr>
              <w:rStyle w:val="PlaceholderText"/>
              <w:rFonts w:eastAsiaTheme="minorHAnsi"/>
            </w:rPr>
            <w:t>Select Email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mic Sans MS">
    <w:panose1 w:val="030F0702030302020204"/>
    <w:charset w:val="00"/>
    <w:family w:val="script"/>
    <w:pitch w:val="variable"/>
    <w:sig w:usb0="00000287" w:usb1="00000013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view w:val="normal"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1618"/>
    <w:rsid w:val="008D5B29"/>
    <w:rsid w:val="008E170B"/>
    <w:rsid w:val="009D47D0"/>
    <w:rsid w:val="00A712AB"/>
    <w:rsid w:val="00A71618"/>
    <w:rsid w:val="00CB1BB8"/>
    <w:rsid w:val="00D458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."/>
  <w:listSeparator w:val=",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PlaceholderText">
    <w:name w:val="Placeholder Text"/>
    <w:basedOn w:val="DefaultParagraphFont"/>
    <w:uiPriority w:val="99"/>
    <w:semiHidden/>
    <w:rsid w:val="00A71618"/>
    <w:rPr>
      <w:color w:val="808080"/>
    </w:rPr>
  </w:style>
  <w:style w:type="paragraph" w:customStyle="1" w:styleId="84F52F74DB2D402E8AE41BC19ECE9276">
    <w:name w:val="84F52F74DB2D402E8AE41BC19ECE9276"/>
  </w:style>
  <w:style w:type="paragraph" w:customStyle="1" w:styleId="47B4EC3A4030473DB62D0E111CB58BDE">
    <w:name w:val="47B4EC3A4030473DB62D0E111CB58BDE"/>
    <w:rsid w:val="00A71618"/>
  </w:style>
  <w:style w:type="paragraph" w:customStyle="1" w:styleId="47F77EC5E5844FE9AC617833F2FB6DB5">
    <w:name w:val="47F77EC5E5844FE9AC617833F2FB6DB5"/>
    <w:rsid w:val="00A71618"/>
  </w:style>
  <w:style w:type="paragraph" w:customStyle="1" w:styleId="F7874FB95E294661AF7510BF521C73CC">
    <w:name w:val="F7874FB95E294661AF7510BF521C73CC"/>
    <w:rsid w:val="00A71618"/>
  </w:style>
  <w:style w:type="paragraph" w:customStyle="1" w:styleId="073D2957A6F54E41A40DEE48185E1BA0">
    <w:name w:val="073D2957A6F54E41A40DEE48185E1BA0"/>
    <w:rsid w:val="00A71618"/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146</TotalTime>
  <Pages>2</Pages>
  <Words>378</Words>
  <Characters>2161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TO:</vt:lpstr>
    </vt:vector>
  </TitlesOfParts>
  <Company/>
  <LinksUpToDate>false</LinksUpToDate>
  <CharactersWithSpaces>2534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TO:</dc:title>
  <dc:subject/>
  <dc:creator>Mathis, Jolie</dc:creator>
  <cp:keywords/>
  <cp:lastModifiedBy>Merritt Lander</cp:lastModifiedBy>
  <cp:revision>10</cp:revision>
  <cp:lastPrinted>2014-10-31T15:06:00Z</cp:lastPrinted>
  <dcterms:created xsi:type="dcterms:W3CDTF">2022-04-05T15:56:00Z</dcterms:created>
  <dcterms:modified xsi:type="dcterms:W3CDTF">2022-04-06T20:02:00Z</dcterms:modified>
</cp:coreProperties>
</file>